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rPr>
          <w:sz w:val="46"/>
          <w:szCs w:val="46"/>
        </w:rPr>
      </w:pPr>
      <w:bookmarkStart w:colFirst="0" w:colLast="0" w:name="_36let3k1kqq9" w:id="0"/>
      <w:bookmarkEnd w:id="0"/>
      <w:r w:rsidDel="00000000" w:rsidR="00000000" w:rsidRPr="00000000">
        <w:rPr>
          <w:sz w:val="46"/>
          <w:szCs w:val="46"/>
          <w:rtl w:val="0"/>
        </w:rPr>
        <w:t xml:space="preserve">FlaxCo Case for Support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rPr>
          <w:b w:val="1"/>
          <w:bCs w:val="1"/>
          <w:i w:val="1"/>
          <w:iCs w:val="1"/>
          <w:color w:val="000000"/>
          <w:sz w:val="26"/>
          <w:szCs w:val="26"/>
        </w:rPr>
      </w:pPr>
      <w:bookmarkStart w:colFirst="0" w:colLast="0" w:name="_bw2hnlrzssm7" w:id="1"/>
      <w:bookmarkEnd w:id="1"/>
      <w:r w:rsidDel="00000000" w:rsidR="00000000" w:rsidRPr="00000000">
        <w:rPr>
          <w:b w:val="1"/>
          <w:bCs w:val="1"/>
          <w:i w:val="1"/>
          <w:iCs w:val="1"/>
          <w:color w:val="000000"/>
          <w:sz w:val="26"/>
          <w:szCs w:val="26"/>
          <w:rtl w:val="0"/>
        </w:rPr>
        <w:t xml:space="preserve">Building the Creative Bridge for the Next Generation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a3p81464pf6u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The Opportunity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 Franklin and across Williamson County, there is no shortage of creative talent. It’s in bedrooms, garages, school auditoriums, and church basements. Young artists are writing songs, making films, designing, performing.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What’s missing isn’t passion.</w:t>
        <w:br w:type="textWrapping"/>
        <w:t xml:space="preserve">It’s a pathway.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creatives ages 16–25, the gap is clear: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Few professional performance opportunities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Limited access to consistent mentorship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lack of spaces that take them seriously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quiet but steady drift away from creative pursuits due to discouragement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 the same time, this region is uniquely positioned:</w:t>
      </w:r>
    </w:p>
    <w:p w:rsidR="00000000" w:rsidDel="00000000" w:rsidP="00000000" w:rsidRDefault="00000000" w:rsidRPr="00000000" w14:paraId="0000000C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 growing population of creative families</w:t>
      </w:r>
    </w:p>
    <w:p w:rsidR="00000000" w:rsidDel="00000000" w:rsidP="00000000" w:rsidRDefault="00000000" w:rsidRPr="00000000" w14:paraId="0000000D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Deep philanthropic roots</w:t>
      </w:r>
    </w:p>
    <w:p w:rsidR="00000000" w:rsidDel="00000000" w:rsidP="00000000" w:rsidRDefault="00000000" w:rsidRPr="00000000" w14:paraId="0000000E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Proximity to Nashville’s creative economy</w:t>
      </w:r>
    </w:p>
    <w:p w:rsidR="00000000" w:rsidDel="00000000" w:rsidP="00000000" w:rsidRDefault="00000000" w:rsidRPr="00000000" w14:paraId="0000000F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Increasing need for belonging, purpose, and mental well-being among young people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a rare alignment of need and opportunity.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question is simple: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Will we build the bridge?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8yxhppffbc5h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Our Vision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FlaxCo exists to </w:t>
      </w:r>
      <w:r w:rsidDel="00000000" w:rsidR="00000000" w:rsidRPr="00000000">
        <w:rPr>
          <w:b w:val="1"/>
          <w:bCs w:val="1"/>
          <w:rtl w:val="0"/>
        </w:rPr>
        <w:t xml:space="preserve">serve and empower young creatives</w:t>
      </w:r>
      <w:r w:rsidDel="00000000" w:rsidR="00000000" w:rsidRPr="00000000">
        <w:rPr>
          <w:rtl w:val="0"/>
        </w:rPr>
        <w:t xml:space="preserve"> by building a dynamic, safe community where they can explore, grow, and be mentored.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Our next step is bold and tangible:</w:t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bag6k9bpscw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The Odeon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live music venue and creative space in the heart of Franklin—designed not just to host events, but to </w:t>
      </w:r>
      <w:r w:rsidDel="00000000" w:rsidR="00000000" w:rsidRPr="00000000">
        <w:rPr>
          <w:b w:val="1"/>
          <w:bCs w:val="1"/>
          <w:rtl w:val="0"/>
        </w:rPr>
        <w:t xml:space="preserve">activate a generation of artists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Odeon will be: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 professional stage for emerging talent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hub for mentorship, workshops, and collaboration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cultural anchor for the community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revenue-generating engine that sustains mission-driven programming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This is more than a venue.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It’s a launchpad.</w:t>
      </w:r>
    </w:p>
    <w:p w:rsidR="00000000" w:rsidDel="00000000" w:rsidP="00000000" w:rsidRDefault="00000000" w:rsidRPr="00000000" w14:paraId="0000001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c2qxb5xvmslc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Why It Matters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Too many young creatives never get the chance to:</w:t>
      </w:r>
    </w:p>
    <w:p w:rsidR="00000000" w:rsidDel="00000000" w:rsidP="00000000" w:rsidRDefault="00000000" w:rsidRPr="00000000" w14:paraId="0000001F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Be seen</w:t>
      </w:r>
    </w:p>
    <w:p w:rsidR="00000000" w:rsidDel="00000000" w:rsidP="00000000" w:rsidRDefault="00000000" w:rsidRPr="00000000" w14:paraId="00000020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Be developed</w:t>
      </w:r>
    </w:p>
    <w:p w:rsidR="00000000" w:rsidDel="00000000" w:rsidP="00000000" w:rsidRDefault="00000000" w:rsidRPr="00000000" w14:paraId="00000021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Be taken seriously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 when that happens, we don’t just lose artists—</w:t>
        <w:br w:type="textWrapping"/>
        <w:t xml:space="preserve"> we lose voices, ideas, and future cultural leaders.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Odeon changes that by creating:</w:t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Access</w:t>
      </w:r>
      <w:r w:rsidDel="00000000" w:rsidR="00000000" w:rsidRPr="00000000">
        <w:rPr>
          <w:rtl w:val="0"/>
        </w:rPr>
        <w:t xml:space="preserve"> to real stages and real audiences</w:t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Connection</w:t>
      </w:r>
      <w:r w:rsidDel="00000000" w:rsidR="00000000" w:rsidRPr="00000000">
        <w:rPr>
          <w:rtl w:val="0"/>
        </w:rPr>
        <w:t xml:space="preserve"> to working artists and mentors</w:t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Belonging</w:t>
      </w:r>
      <w:r w:rsidDel="00000000" w:rsidR="00000000" w:rsidRPr="00000000">
        <w:rPr>
          <w:rtl w:val="0"/>
        </w:rPr>
        <w:t xml:space="preserve"> in a community that values creativity</w:t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Momentum</w:t>
      </w:r>
      <w:r w:rsidDel="00000000" w:rsidR="00000000" w:rsidRPr="00000000">
        <w:rPr>
          <w:rtl w:val="0"/>
        </w:rPr>
        <w:t xml:space="preserve"> toward sustainable creative careers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about more than art.</w:t>
        <w:br w:type="textWrapping"/>
        <w:t xml:space="preserve"> It’s about identity, purpose, and possibility.</w:t>
      </w:r>
    </w:p>
    <w:p w:rsidR="00000000" w:rsidDel="00000000" w:rsidP="00000000" w:rsidRDefault="00000000" w:rsidRPr="00000000" w14:paraId="0000002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uw92z554g5t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What Will Change</w:t>
      </w:r>
    </w:p>
    <w:p w:rsidR="00000000" w:rsidDel="00000000" w:rsidP="00000000" w:rsidRDefault="00000000" w:rsidRPr="00000000" w14:paraId="0000002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 Year One:</w:t>
      </w:r>
    </w:p>
    <w:p w:rsidR="00000000" w:rsidDel="00000000" w:rsidP="00000000" w:rsidRDefault="00000000" w:rsidRPr="00000000" w14:paraId="0000002B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Hundreds of paid or professional-stage opportunities</w:t>
      </w:r>
    </w:p>
    <w:p w:rsidR="00000000" w:rsidDel="00000000" w:rsidP="00000000" w:rsidRDefault="00000000" w:rsidRPr="00000000" w14:paraId="0000002C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Dozens of youth-led performances and showcases</w:t>
      </w:r>
    </w:p>
    <w:p w:rsidR="00000000" w:rsidDel="00000000" w:rsidP="00000000" w:rsidRDefault="00000000" w:rsidRPr="00000000" w14:paraId="0000002D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Direct mentorship connections for young creatives</w:t>
      </w:r>
    </w:p>
    <w:p w:rsidR="00000000" w:rsidDel="00000000" w:rsidP="00000000" w:rsidRDefault="00000000" w:rsidRPr="00000000" w14:paraId="0000002E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consistent, welcoming space for creative expression</w:t>
      </w:r>
    </w:p>
    <w:p w:rsidR="00000000" w:rsidDel="00000000" w:rsidP="00000000" w:rsidRDefault="00000000" w:rsidRPr="00000000" w14:paraId="0000002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Over Time: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 stronger pipeline from youth to industry</w:t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Increased creative output and collaboration</w:t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more vibrant and inclusive arts ecosystem in Franklin</w:t>
      </w:r>
    </w:p>
    <w:p w:rsidR="00000000" w:rsidDel="00000000" w:rsidP="00000000" w:rsidRDefault="00000000" w:rsidRPr="00000000" w14:paraId="0000003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q2innlcawpqb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A Sustainable Model</w:t>
      </w:r>
    </w:p>
    <w:p w:rsidR="00000000" w:rsidDel="00000000" w:rsidP="00000000" w:rsidRDefault="00000000" w:rsidRPr="00000000" w14:paraId="000000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Odeon is designed for long-term impact through a </w:t>
      </w:r>
      <w:r w:rsidDel="00000000" w:rsidR="00000000" w:rsidRPr="00000000">
        <w:rPr>
          <w:b w:val="1"/>
          <w:bCs w:val="1"/>
          <w:rtl w:val="0"/>
        </w:rPr>
        <w:t xml:space="preserve">blended revenue model</w:t>
      </w:r>
      <w:r w:rsidDel="00000000" w:rsidR="00000000" w:rsidRPr="00000000">
        <w:rPr>
          <w:rtl w:val="0"/>
        </w:rPr>
        <w:t xml:space="preserve">, including:</w:t>
      </w:r>
    </w:p>
    <w:p w:rsidR="00000000" w:rsidDel="00000000" w:rsidP="00000000" w:rsidRDefault="00000000" w:rsidRPr="00000000" w14:paraId="00000035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Ticketed concerts and events</w:t>
      </w:r>
    </w:p>
    <w:p w:rsidR="00000000" w:rsidDel="00000000" w:rsidP="00000000" w:rsidRDefault="00000000" w:rsidRPr="00000000" w14:paraId="00000036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Private rentals and corporate bookings</w:t>
      </w:r>
    </w:p>
    <w:p w:rsidR="00000000" w:rsidDel="00000000" w:rsidP="00000000" w:rsidRDefault="00000000" w:rsidRPr="00000000" w14:paraId="00000037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Creative programming and workshops</w:t>
      </w:r>
    </w:p>
    <w:p w:rsidR="00000000" w:rsidDel="00000000" w:rsidP="00000000" w:rsidRDefault="00000000" w:rsidRPr="00000000" w14:paraId="00000038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Café and community space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allows philanthropy to </w:t>
      </w:r>
      <w:r w:rsidDel="00000000" w:rsidR="00000000" w:rsidRPr="00000000">
        <w:rPr>
          <w:b w:val="1"/>
          <w:bCs w:val="1"/>
          <w:rtl w:val="0"/>
        </w:rPr>
        <w:t xml:space="preserve">fuel access and excellence</w:t>
      </w:r>
      <w:r w:rsidDel="00000000" w:rsidR="00000000" w:rsidRPr="00000000">
        <w:rPr>
          <w:rtl w:val="0"/>
        </w:rPr>
        <w:t xml:space="preserve">, not just operations.</w:t>
      </w:r>
    </w:p>
    <w:p w:rsidR="00000000" w:rsidDel="00000000" w:rsidP="00000000" w:rsidRDefault="00000000" w:rsidRPr="00000000" w14:paraId="0000003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umlm98wj3b9r" w:id="8"/>
      <w:bookmarkEnd w:id="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The Invitation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are seeking founding partners to bring The Odeon to life.</w:t>
      </w:r>
    </w:p>
    <w:p w:rsidR="00000000" w:rsidDel="00000000" w:rsidP="00000000" w:rsidRDefault="00000000" w:rsidRPr="00000000" w14:paraId="0000003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guiqhw40jy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Investment Opportunities</w:t>
      </w:r>
    </w:p>
    <w:p w:rsidR="00000000" w:rsidDel="00000000" w:rsidP="00000000" w:rsidRDefault="00000000" w:rsidRPr="00000000" w14:paraId="0000003D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$490,000</w:t>
      </w:r>
      <w:r w:rsidDel="00000000" w:rsidR="00000000" w:rsidRPr="00000000">
        <w:rPr>
          <w:rtl w:val="0"/>
        </w:rPr>
        <w:t xml:space="preserve"> — Launch and fully fund Year One operations</w:t>
      </w:r>
    </w:p>
    <w:p w:rsidR="00000000" w:rsidDel="00000000" w:rsidP="00000000" w:rsidRDefault="00000000" w:rsidRPr="00000000" w14:paraId="0000003E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$68,000</w:t>
      </w:r>
      <w:r w:rsidDel="00000000" w:rsidR="00000000" w:rsidRPr="00000000">
        <w:rPr>
          <w:rtl w:val="0"/>
        </w:rPr>
        <w:t xml:space="preserve"> — Fund startup and buildout costs</w:t>
      </w:r>
    </w:p>
    <w:p w:rsidR="00000000" w:rsidDel="00000000" w:rsidP="00000000" w:rsidRDefault="00000000" w:rsidRPr="00000000" w14:paraId="0000003F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$35,150</w:t>
      </w:r>
      <w:r w:rsidDel="00000000" w:rsidR="00000000" w:rsidRPr="00000000">
        <w:rPr>
          <w:rtl w:val="0"/>
        </w:rPr>
        <w:t xml:space="preserve"> — Sponsor one month of operations</w:t>
      </w:r>
    </w:p>
    <w:p w:rsidR="00000000" w:rsidDel="00000000" w:rsidP="00000000" w:rsidRDefault="00000000" w:rsidRPr="00000000" w14:paraId="00000040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$8,000/month</w:t>
      </w:r>
      <w:r w:rsidDel="00000000" w:rsidR="00000000" w:rsidRPr="00000000">
        <w:rPr>
          <w:rtl w:val="0"/>
        </w:rPr>
        <w:t xml:space="preserve"> — Sustain ongoing mission-driven programming</w:t>
      </w:r>
    </w:p>
    <w:p w:rsidR="00000000" w:rsidDel="00000000" w:rsidP="00000000" w:rsidRDefault="00000000" w:rsidRPr="00000000" w14:paraId="0000004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Your support enables:</w:t>
      </w:r>
    </w:p>
    <w:p w:rsidR="00000000" w:rsidDel="00000000" w:rsidP="00000000" w:rsidRDefault="00000000" w:rsidRPr="00000000" w14:paraId="00000042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Accessible ticket pricing</w:t>
      </w:r>
    </w:p>
    <w:p w:rsidR="00000000" w:rsidDel="00000000" w:rsidP="00000000" w:rsidRDefault="00000000" w:rsidRPr="00000000" w14:paraId="00000043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High-quality production</w:t>
      </w:r>
    </w:p>
    <w:p w:rsidR="00000000" w:rsidDel="00000000" w:rsidP="00000000" w:rsidRDefault="00000000" w:rsidRPr="00000000" w14:paraId="00000044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Professional staffing</w:t>
      </w:r>
    </w:p>
    <w:p w:rsidR="00000000" w:rsidDel="00000000" w:rsidP="00000000" w:rsidRDefault="00000000" w:rsidRPr="00000000" w14:paraId="00000045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Mentorship and youth programs</w:t>
      </w:r>
    </w:p>
    <w:p w:rsidR="00000000" w:rsidDel="00000000" w:rsidP="00000000" w:rsidRDefault="00000000" w:rsidRPr="00000000" w14:paraId="00000046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Long-term sustainability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3t2oe1rgw104" w:id="10"/>
      <w:bookmarkEnd w:id="1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Your Role</w:t>
      </w:r>
    </w:p>
    <w:p w:rsidR="00000000" w:rsidDel="00000000" w:rsidP="00000000" w:rsidRDefault="00000000" w:rsidRPr="00000000" w14:paraId="000000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Donors are not spectators in this story.</w:t>
      </w:r>
    </w:p>
    <w:p w:rsidR="00000000" w:rsidDel="00000000" w:rsidP="00000000" w:rsidRDefault="00000000" w:rsidRPr="00000000" w14:paraId="000000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are:</w:t>
      </w:r>
    </w:p>
    <w:p w:rsidR="00000000" w:rsidDel="00000000" w:rsidP="00000000" w:rsidRDefault="00000000" w:rsidRPr="00000000" w14:paraId="0000004B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Creating first stages for young artists</w:t>
      </w:r>
    </w:p>
    <w:p w:rsidR="00000000" w:rsidDel="00000000" w:rsidP="00000000" w:rsidRDefault="00000000" w:rsidRPr="00000000" w14:paraId="0000004C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Making mentorship visible and accessible</w:t>
      </w:r>
    </w:p>
    <w:p w:rsidR="00000000" w:rsidDel="00000000" w:rsidP="00000000" w:rsidRDefault="00000000" w:rsidRPr="00000000" w14:paraId="0000004D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Turning a building into a place of belonging</w:t>
      </w:r>
    </w:p>
    <w:p w:rsidR="00000000" w:rsidDel="00000000" w:rsidP="00000000" w:rsidRDefault="00000000" w:rsidRPr="00000000" w14:paraId="0000004E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Shaping the cultural future of Franklin</w:t>
      </w:r>
    </w:p>
    <w:p w:rsidR="00000000" w:rsidDel="00000000" w:rsidP="00000000" w:rsidRDefault="00000000" w:rsidRPr="00000000" w14:paraId="000000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</w:t>
      </w:r>
      <w:r w:rsidDel="00000000" w:rsidR="00000000" w:rsidRPr="00000000">
        <w:rPr>
          <w:b w:val="1"/>
          <w:bCs w:val="1"/>
          <w:rtl w:val="0"/>
        </w:rPr>
        <w:t xml:space="preserve">high-leverage philanthropy</w:t>
      </w:r>
      <w:r w:rsidDel="00000000" w:rsidR="00000000" w:rsidRPr="00000000">
        <w:rPr>
          <w:rtl w:val="0"/>
        </w:rPr>
        <w:t xml:space="preserve">—</w:t>
        <w:br w:type="textWrapping"/>
        <w:t xml:space="preserve"> where one investment creates ripple effects for years.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4gf2rlntsu3d" w:id="11"/>
      <w:bookmarkEnd w:id="1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Join Us</w:t>
      </w:r>
    </w:p>
    <w:p w:rsidR="00000000" w:rsidDel="00000000" w:rsidP="00000000" w:rsidRDefault="00000000" w:rsidRPr="00000000" w14:paraId="0000005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FlaxCo is building more than a program.</w:t>
        <w:br w:type="textWrapping"/>
        <w:t xml:space="preserve">We are building a </w:t>
      </w:r>
      <w:r w:rsidDel="00000000" w:rsidR="00000000" w:rsidRPr="00000000">
        <w:rPr>
          <w:b w:val="1"/>
          <w:bCs w:val="1"/>
          <w:rtl w:val="0"/>
        </w:rPr>
        <w:t xml:space="preserve">creative ecosystem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Odeon is ready.</w:t>
      </w:r>
    </w:p>
    <w:p w:rsidR="00000000" w:rsidDel="00000000" w:rsidP="00000000" w:rsidRDefault="00000000" w:rsidRPr="00000000" w14:paraId="0000005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Now we’re asking: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Are you in?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